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A3" w:rsidRPr="008A5F20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МБДОУ №55 «Пчелка»</w:t>
      </w: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3A74A3" w:rsidRPr="0036471C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Р</w:t>
      </w:r>
      <w:r w:rsidRPr="0036471C">
        <w:rPr>
          <w:rFonts w:ascii="Times New Roman" w:eastAsia="Times New Roman" w:hAnsi="Times New Roman" w:cs="Times New Roman"/>
          <w:b/>
          <w:bCs/>
          <w:color w:val="000000"/>
          <w:sz w:val="40"/>
        </w:rPr>
        <w:t>одительского   собрания   на тему:</w:t>
      </w:r>
    </w:p>
    <w:p w:rsidR="003A74A3" w:rsidRPr="0036471C" w:rsidRDefault="003A74A3" w:rsidP="003A74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«Растём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и учимся </w:t>
      </w:r>
      <w:r w:rsidRPr="0036471C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играя»</w:t>
      </w:r>
    </w:p>
    <w:p w:rsidR="003A74A3" w:rsidRDefault="003A74A3" w:rsidP="003A74A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44"/>
        </w:rPr>
        <w:t>              </w:t>
      </w:r>
      <w:r w:rsidRPr="0036471C">
        <w:rPr>
          <w:rFonts w:ascii="Times New Roman" w:eastAsia="Times New Roman" w:hAnsi="Times New Roman" w:cs="Times New Roman"/>
          <w:b/>
          <w:bCs/>
          <w:color w:val="000000"/>
          <w:sz w:val="36"/>
        </w:rPr>
        <w:t>                                                   </w:t>
      </w:r>
    </w:p>
    <w:p w:rsidR="003A74A3" w:rsidRDefault="003A74A3" w:rsidP="003A74A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3A74A3" w:rsidRPr="0036471C" w:rsidRDefault="003A74A3" w:rsidP="003A74A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</w:p>
    <w:p w:rsidR="003A74A3" w:rsidRPr="0036471C" w:rsidRDefault="003A74A3" w:rsidP="003A74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6"/>
        </w:rPr>
        <w:t>                                    </w:t>
      </w: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Подготовила и провела</w:t>
      </w:r>
    </w:p>
    <w:p w:rsidR="003A74A3" w:rsidRPr="0036471C" w:rsidRDefault="003A74A3" w:rsidP="003A74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Лазукова Л.В.</w:t>
      </w:r>
    </w:p>
    <w:p w:rsidR="003A74A3" w:rsidRPr="0036471C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                                                               </w:t>
      </w:r>
    </w:p>
    <w:p w:rsidR="003A74A3" w:rsidRPr="0036471C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</w:t>
      </w: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6471C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                                         </w:t>
      </w: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A74A3" w:rsidRDefault="003A74A3" w:rsidP="003A7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2016 г.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 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педагогической компетенции родителей по проблеме активизации игровой деятельности дошкольников в условиях семьи,                 обогащение воспитательного опыта родителей по вопросу готовности ребёнка к школе.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-показать родителям значение совместных игр и игрушек  для развития ребёнка подготовительной к школе группы;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-обсудить вопросы организации игровой среды в условиях семьи;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навыки общения со своим ребёнком в процессе игры;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дискуссия.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воспитатели, родители.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проведения: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Подготовительный этап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-подбор материала для выставки: настольные развивающие игры, картотеки игр, методическая  литература для родителей;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-подготовка наглядного материала для оформления группы;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-памятки и советы для родителей по игре. 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Оформление помещения группы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: столы стоят полукругом, разделены на три группы, в центре лежит геометрическая фигура. Родители, заходя в помещение, подходят к «волшебному мешочку» и тянут одну фигуру-фишку,  обозначающую, за какой стол нужно сесть; кроме этого на столах  лежат цветные карандаши и альбомные листы на каждого родителя; у доски - подборка картотек  игр; на столе представлены настольные развивающие игры; литература для воспитателей и родителей по теме собрания.</w:t>
      </w: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чер, мы рады видеть вас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О чем мы будем с Вами сегодня разговаривать, Вы попробуе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те определить сами. Предлагаю небольшое игровое упражнение, которое называется «Ассоциации». Я назову слово, а вы скажите,  какие ассоциации  оно  у вас вызывает. Это слово – игра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родителей).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Да, важный вопрос-  подготовка к школе, а говорить мы будем об игре, как же объединить эти  направления?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тема нашей встречи «Растем и учимся, играя»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листок с темой собрания прикрепить  на доске).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В.Шекспир сказал: «Весь мир- театр, а люди в нём актёры. И каждый не одну играет роль».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Мы, просыпаясь утром, начинаем играть свои роли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заботливой мамы,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любящей жены, коллеги, пассажира, покупателя и т.д.</w:t>
      </w:r>
      <w:proofErr w:type="gram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сейчас. А в какие игры вы любили играть в детстве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(воспоминания родителей: футбол, классики, </w:t>
      </w:r>
      <w:proofErr w:type="spellStart"/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резиночка</w:t>
      </w:r>
      <w:proofErr w:type="spellEnd"/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разведчики и другие).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А какие игры любят наши дети?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(высказывания родителей - в основном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компьютерные).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Да, к сожалению, прервалась цепь игровых традиций, которые переходили от одного поколения к другому. Где прыгалки, казаки-разбойники, волейбол, лапта?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Играли всегда и везде. А зачем ребёнку нужна игра? Вот что думают об этом педагоги и психологи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(работа родителей по группам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  на столе лежат листочки. Предлагаю обсудить  и высказать своё мнение: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-«Игра-это школа произвольного действия»    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Д.Б.Эльконин</w:t>
      </w:r>
      <w:proofErr w:type="spellEnd"/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-«Игра-школа морали в действии»                     А.Н.Леонтьев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-«Игра-ведущая деятельность в дошкольном возрасте».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(родители в своей группе обсуждают одно из высказываний)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, выводы делает воспитатель: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 через игру ребёнок познаёт мир;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-в игре он проявляет самостоятельность, активность, он общается;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-игра – это максимально свободная деятельность, ограничения возникают только в пределах той роли, которую ребёнок играет, эти ограничения он берёт добровольно и это доставляет ему удовольствие;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-можно сколь угодно долго объяснять ребёнку, что такое хорошо и что такое плохо, но лишь в игре, поставив себя на место героя, ребёнок способен понять это, и именно игра учит ребёнка многим добродетелям. В  игре даже недруги, оказавшись в одной команде, становятся друзьями;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-игра самая привлекательная деятельность для дошкольника.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Однако в последнее время игра вытесняется  учебной деятельностью.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считаете, почему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 (ответы родителей).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Психологи предупреждают, раннее обучение превращает детей в уменьшенную копию взрослых. Дошкольник, так и не научившись играть, останется личностью не зрелой. «Ненаигравшиеся» дети, по мнению психологов, характеризуются худшей успеваемостью и быстро утрачивают интерес к школе. Вместе с учителями начальной школы они  составили портрет первоклассника   не готового к школе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(приложение 1).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не торопите ребёнка, не нагружайте, пусть играет, лучше вместе с вами.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Какие же игры больше всего подходят для детей 6-7 лет? </w:t>
      </w:r>
      <w:proofErr w:type="gram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подборка различных игр, направленных на развитие мышления, логики, речи, творческих способностей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обратить внимание на выставку игр: дидактические, подвижные, театрализованные, познавательно-исследовательские, творческие, сюжетно-ролевые).</w:t>
      </w:r>
      <w:proofErr w:type="gram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они нужны и по-своему полезны, хотя, современные родители принижают значение игры для ребёнка. И если выдаётся время и выбор: поиграть или позаниматься с ребёнком, то они скорее отдадут предпочтение занятиям.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А ведь, по словам  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Д.В.Менджерицкой</w:t>
      </w:r>
      <w:proofErr w:type="spell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игра радует детей, делает их весёлыми и жизнерадостными; дети много двигаются, прыгают. Благодаря этому дети растут </w:t>
      </w:r>
      <w:proofErr w:type="gram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крепкими</w:t>
      </w:r>
      <w:proofErr w:type="gram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сильными, ловкими. Игра развивает у детей сообразительность, фантазию. Играя вместе, дети приучаются дружить, уступать друг другу, заботиться о товарищах. Игра сплачивает детский коллектив, вовлекает в деятельность даже </w:t>
      </w:r>
      <w:proofErr w:type="gram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proofErr w:type="gram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замкнутых и застенчивых, воспитывает сознательную дисциплину.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А сейчас пришло время поговорить о любимой игрушке. Вспомните свою любимую игрушку. Какие чувства вы испытываете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(воспоминания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родителей).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А какие игрушки любят ваши дети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69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Творческая работа родителей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нарисуйте, пожалуйста, картинку с любимыми игрушками ваших детей. Спасибо, ваши работы мы разместим на доске и ещё к ним вернёмся.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Мы сегодня убедились, у каждого человека есть любимая игрушка, которую он помнит всю жизнь. У детей она тоже есть. Целый день, играя в детском саду, он всё же хочет видеть ту, которая дома осталась и ждёт его.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К.Д.Ушинский сказал: «Лучшая игрушка для детей – это куча песка». Как вы думаете, почему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(ответы  родителей).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Дети любят играть с различными предметами, им подойдут подушки, стулья, платки, покрывала и т.п. Поэтому не обязательно покупать дорогие игрушки, которые ломаются, становятся не интересными. Предоставьте лучше им место и право самим выбрать, из чего сделать машину, паровоз, магазин и т.д. и ещё лучше, если вы будете играть вместе, они этого очень ждут. 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сейчас вместе с Вами поиграем в игру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  живёте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?» (смотри приложение 4).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Подведём итоги. Чтобы ребёнка подготовить к школе, позвольте ему играть со всем, что попадается ему под руку, играйте вместе. Помните, играя, развиваются те навыки, которые необходимы школьнику. Родителям вручается памятка «Чему обучается ребёнок в игре?» и советы взрослым по игре (приложение 3).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И в завершении хочу привести слова Ж.-Ж. Руссо: </w:t>
      </w:r>
      <w:r w:rsidRPr="008A5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«Чтобы сделать ребёнка умным и рассудительным, сделайте его крепким и здоровым: пусть он работает, действует, бегает, кричит, пусть он находится в постоянном движении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листок с высказыванием прикрепить на доске).</w:t>
      </w:r>
    </w:p>
    <w:p w:rsidR="003A74A3" w:rsidRPr="009E695A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69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Решение родительского собрания: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1.Продумать организацию игрового  пространства в семье;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2.Уделять больше внимания детской игре – как средству подготовки детей к школе.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3.Включаться в работу детского сада по игровой деятельности, принимая активное участие  в конкурсах, праздниках, соревнованиях.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  вам удачи!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800000"/>
          <w:sz w:val="28"/>
          <w:szCs w:val="28"/>
        </w:rPr>
        <w:t>     </w:t>
      </w:r>
      <w:r w:rsidRPr="008A5F2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 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800000"/>
          <w:sz w:val="28"/>
          <w:szCs w:val="28"/>
        </w:rPr>
        <w:lastRenderedPageBreak/>
        <w:t>Приложение 1.</w:t>
      </w:r>
      <w:r w:rsidRPr="008A5F2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                     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Портрет первоклассника не готового к школе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1.Чрезмерная игривость;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2.Недостаточная самостоятельность;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3.Импульсивность, бесконтрольность поведения, 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4.Неумение общаться со сверстниками;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5.Трудности в общении с незнакомыми взрослыми;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6.Неумение сосредоточиться на задании, трудность восприятия словесной инструкции;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7.Неумение обобщать, выделять сходства, различия;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8.Недостаточное развитие моторики рук (неумение выполнять графические задания, манипулировать мелкими предметами)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9.Недостаточное развитие произвольной памяти;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10.Задержка речевого развития: это может быть и неправильное произношение, и бедный словарный запас, и неумение выразить свои мысли, и т.п.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Советы взрослым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Качества, которыми должен обладать младший школьник, чтобы учение происходило успешно</w:t>
      </w:r>
      <w:r w:rsidRPr="008A5F20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-Должен быть сформирован учебный мотив, т.е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он должен хотеть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учиться;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-Должен быть сформирован внутренний план действий,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т.е.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способность действовать в уме;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-Ребёнок должен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обладать достаточным запасом общих и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практических знаний;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-Произвольность деятельности, т.е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умение подчинять свои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правилам, которые устанавливает учитель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-А также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творческая активность и инициативность.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 </w:t>
      </w:r>
      <w:r w:rsidRPr="008A5F20">
        <w:rPr>
          <w:rFonts w:ascii="Times New Roman" w:eastAsia="Times New Roman" w:hAnsi="Times New Roman" w:cs="Times New Roman"/>
          <w:color w:val="800000"/>
          <w:sz w:val="28"/>
          <w:szCs w:val="28"/>
        </w:rPr>
        <w:t>Приложение 2.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 Памятка по игре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Чему обучается ребёнок в игре?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1.Переживать  жизненные ситуации других людей как свои собственные.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2.Уважать себя и верить в себя.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3.Надеяться на свои силы при столкновении с проблемами.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4.Свободно выражать свои чувства.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5.Учится управлять своим поведением и регулировать его в соответствии с правилами и нормами.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6.Через игру ребёнок познаёт окружающий мир, становится более самостоятельным,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активным, общительным.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3.В игре формируются коммуникативные качества ребёнка.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</w:rPr>
        <w:t>Советы взрослым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-Для игры важна практика. Играйте с детьми как можно чаще!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-Приветствуйте проявление любых чувств, но не любое поведения.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-Поддерживайте усилия детей сохранить хорошие отношения со сверстниками.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-Обращайте особое внимание на неиграющих детей.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  </w:t>
      </w:r>
      <w:r w:rsidRPr="008A5F20">
        <w:rPr>
          <w:rFonts w:ascii="Times New Roman" w:eastAsia="Times New Roman" w:hAnsi="Times New Roman" w:cs="Times New Roman"/>
          <w:color w:val="993300"/>
          <w:sz w:val="28"/>
          <w:szCs w:val="28"/>
        </w:rPr>
        <w:t>Приложение 3.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Игра  « Как живёте?»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живёте?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показывают большие пальцы обеих рук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идёте?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 (Маршируют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бежите?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!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бегут на месте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ночью спите?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так!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соединяют ладони и кладут под голову)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берёте?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так!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прижимают ладони к груди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даёте?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так!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выставляют ладонь вперёд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молчите?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так!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надувают щёки и кулаками мягко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ударяют по ним)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грозите?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так! (</w:t>
      </w:r>
      <w:r w:rsidRPr="008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пальчиком грозят друг другу</w:t>
      </w: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993300"/>
          <w:sz w:val="28"/>
          <w:szCs w:val="28"/>
        </w:rPr>
        <w:lastRenderedPageBreak/>
        <w:t>Приложение 4.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Чтобы сделать ребёнка умным и рассудительным, сделайте его крепким и здоровым: пусть он работает, действует, бегает, кричит, пусть он находится в постоянном движении.                                   </w:t>
      </w: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Ж-Ж. Руссо.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Используемая литература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-О.Л.Зверева, Т.В.Кротова «Общение педагога с родителями в ДОУ» М.2007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-Т.Н. 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Зенина</w:t>
      </w:r>
      <w:proofErr w:type="spell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«Родительские собрания в детском саду» М.2007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-С.В. 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Чиркова</w:t>
      </w:r>
      <w:proofErr w:type="spell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«Родительские собрания в детском саду» М. «</w:t>
      </w:r>
      <w:proofErr w:type="spellStart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»2011</w:t>
      </w:r>
    </w:p>
    <w:p w:rsidR="003A74A3" w:rsidRPr="008A5F20" w:rsidRDefault="003A74A3" w:rsidP="003A7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F20">
        <w:rPr>
          <w:rFonts w:ascii="Times New Roman" w:eastAsia="Times New Roman" w:hAnsi="Times New Roman" w:cs="Times New Roman"/>
          <w:color w:val="000000"/>
          <w:sz w:val="28"/>
          <w:szCs w:val="28"/>
        </w:rPr>
        <w:t>-Справочник старшего воспитателя дошкольного учреждения сентябрь №9 2011.</w:t>
      </w:r>
    </w:p>
    <w:p w:rsidR="003A74A3" w:rsidRPr="008A5F20" w:rsidRDefault="003A74A3" w:rsidP="003A74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A74A3" w:rsidRDefault="003A74A3" w:rsidP="003A74A3"/>
    <w:p w:rsidR="003A74A3" w:rsidRDefault="003A74A3" w:rsidP="003A74A3"/>
    <w:p w:rsidR="008149EB" w:rsidRDefault="008149EB"/>
    <w:sectPr w:rsidR="008149EB" w:rsidSect="0001720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4A3"/>
    <w:rsid w:val="003A74A3"/>
    <w:rsid w:val="008149EB"/>
    <w:rsid w:val="00CE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8972</Characters>
  <Application>Microsoft Office Word</Application>
  <DocSecurity>0</DocSecurity>
  <Lines>74</Lines>
  <Paragraphs>21</Paragraphs>
  <ScaleCrop>false</ScaleCrop>
  <Company>Grizli777</Company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dcterms:created xsi:type="dcterms:W3CDTF">2016-02-25T16:51:00Z</dcterms:created>
  <dcterms:modified xsi:type="dcterms:W3CDTF">2018-10-11T17:14:00Z</dcterms:modified>
</cp:coreProperties>
</file>